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CF" w:rsidRDefault="00561ACF" w:rsidP="00561ACF">
      <w:pPr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  <w:caps/>
        </w:rPr>
        <w:t>Nyújtsd Segítő Kezed</w:t>
      </w:r>
      <w:r>
        <w:rPr>
          <w:rFonts w:ascii="Arial" w:hAnsi="Arial" w:cs="Arial"/>
          <w:b/>
          <w:bCs/>
        </w:rPr>
        <w:t>” Alapítvány</w:t>
      </w:r>
    </w:p>
    <w:p w:rsidR="00561ACF" w:rsidRDefault="00561ACF" w:rsidP="00561ACF">
      <w:pPr>
        <w:rPr>
          <w:rFonts w:ascii="Arial" w:hAnsi="Arial" w:cs="Arial"/>
          <w:b/>
          <w:bCs/>
        </w:rPr>
      </w:pPr>
    </w:p>
    <w:p w:rsidR="00561ACF" w:rsidRDefault="00561ACF" w:rsidP="00561AC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Alapító: </w:t>
      </w:r>
      <w:r>
        <w:rPr>
          <w:rFonts w:ascii="Arial" w:hAnsi="Arial" w:cs="Arial"/>
        </w:rPr>
        <w:t>Gyöngyház Integrált Szociális és Gyermekvédelmi Központ Békés Vármegye jogelőd intézménye Békés Megye Fogyatékosok Ápoló-gondozó Otthona</w:t>
      </w:r>
    </w:p>
    <w:p w:rsidR="00561ACF" w:rsidRDefault="00561ACF" w:rsidP="00561AC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Székhely:</w:t>
      </w:r>
      <w:r>
        <w:rPr>
          <w:rFonts w:ascii="Arial" w:hAnsi="Arial" w:cs="Arial"/>
        </w:rPr>
        <w:t xml:space="preserve"> 5600 Békéscsaba, </w:t>
      </w:r>
      <w:proofErr w:type="spellStart"/>
      <w:r>
        <w:rPr>
          <w:rFonts w:ascii="Arial" w:hAnsi="Arial" w:cs="Arial"/>
        </w:rPr>
        <w:t>Wlassics</w:t>
      </w:r>
      <w:proofErr w:type="spellEnd"/>
      <w:r>
        <w:rPr>
          <w:rFonts w:ascii="Arial" w:hAnsi="Arial" w:cs="Arial"/>
        </w:rPr>
        <w:t xml:space="preserve"> sétány 8.</w:t>
      </w:r>
    </w:p>
    <w:p w:rsidR="00561ACF" w:rsidRDefault="00561ACF" w:rsidP="00561AC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u w:val="single"/>
        </w:rPr>
        <w:t>Alapítvány célja:</w:t>
      </w:r>
      <w:r>
        <w:rPr>
          <w:rFonts w:ascii="Arial" w:hAnsi="Arial" w:cs="Arial"/>
        </w:rPr>
        <w:t xml:space="preserve"> Az intézmény </w:t>
      </w:r>
      <w:r>
        <w:rPr>
          <w:rFonts w:ascii="Arial" w:hAnsi="Arial" w:cs="Arial"/>
          <w:sz w:val="21"/>
          <w:szCs w:val="21"/>
        </w:rPr>
        <w:t>működési feltételeinek javítása. Az intézményben és a Békés megyében élő értelmi-, mozgás- és halmozottan sérültek habilitációjának, rehabilitációjának elősegítése, az alaptevékenységgel összefüggő szolgáltatások biztosítása.</w:t>
      </w:r>
    </w:p>
    <w:p w:rsidR="00561ACF" w:rsidRDefault="00561ACF" w:rsidP="00561ACF">
      <w:pPr>
        <w:rPr>
          <w:rFonts w:ascii="Arial" w:hAnsi="Arial" w:cs="Arial"/>
          <w:sz w:val="21"/>
          <w:szCs w:val="21"/>
        </w:rPr>
      </w:pPr>
    </w:p>
    <w:p w:rsidR="00561ACF" w:rsidRDefault="00561ACF" w:rsidP="00561A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  <w:caps/>
        </w:rPr>
        <w:t>A gondozott gyermekekÉrt</w:t>
      </w:r>
      <w:r>
        <w:rPr>
          <w:rFonts w:ascii="Arial" w:hAnsi="Arial" w:cs="Arial"/>
          <w:b/>
          <w:bCs/>
        </w:rPr>
        <w:t>” Alapítvány</w:t>
      </w:r>
    </w:p>
    <w:p w:rsidR="00561ACF" w:rsidRDefault="00561ACF" w:rsidP="00561ACF">
      <w:pPr>
        <w:rPr>
          <w:rFonts w:ascii="Arial" w:hAnsi="Arial" w:cs="Arial"/>
          <w:b/>
          <w:bCs/>
        </w:rPr>
      </w:pPr>
    </w:p>
    <w:p w:rsidR="00561ACF" w:rsidRDefault="00561ACF" w:rsidP="00561AC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Alapító:</w:t>
      </w:r>
      <w:r>
        <w:rPr>
          <w:rFonts w:ascii="Arial" w:hAnsi="Arial" w:cs="Arial"/>
        </w:rPr>
        <w:t xml:space="preserve"> Gyöngyház Integrált Szociális és Gyermekvédelmi Központ Békés Vármegye jogelőd intézménye: Békés Megye Képviselő-testülete Gyermek és Ifjúságvédő Intézete</w:t>
      </w:r>
    </w:p>
    <w:p w:rsidR="00561ACF" w:rsidRDefault="00561ACF" w:rsidP="00561AC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Székhely:</w:t>
      </w:r>
      <w:r>
        <w:rPr>
          <w:rFonts w:ascii="Arial" w:hAnsi="Arial" w:cs="Arial"/>
        </w:rPr>
        <w:t xml:space="preserve"> 5600 Békéscsaba, Degré utca 59.</w:t>
      </w:r>
    </w:p>
    <w:p w:rsidR="00561ACF" w:rsidRDefault="00561ACF" w:rsidP="00561AC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Alapítvány célja:</w:t>
      </w:r>
      <w:r>
        <w:rPr>
          <w:rFonts w:ascii="Arial" w:hAnsi="Arial" w:cs="Arial"/>
        </w:rPr>
        <w:t xml:space="preserve"> A hosszú évekig állami gondoskodásban élő gyermekeknek való segítségnyújtás. Az Alapítvány segítségével a fiatalkorúaknak jobb ellátását, nyaraltatását, utaztatását, önálló életkezdésének támogatását, a Kuratórium által jóváhagyott egyéb </w:t>
      </w:r>
      <w:proofErr w:type="spellStart"/>
      <w:r>
        <w:rPr>
          <w:rFonts w:ascii="Arial" w:hAnsi="Arial" w:cs="Arial"/>
        </w:rPr>
        <w:t>gyermekvédelmi</w:t>
      </w:r>
      <w:proofErr w:type="spellEnd"/>
      <w:r>
        <w:rPr>
          <w:rFonts w:ascii="Arial" w:hAnsi="Arial" w:cs="Arial"/>
        </w:rPr>
        <w:t xml:space="preserve"> célok megoldását kívánja megvalósítani.</w:t>
      </w:r>
    </w:p>
    <w:p w:rsidR="00C903C7" w:rsidRDefault="00C903C7">
      <w:bookmarkStart w:id="0" w:name="_GoBack"/>
      <w:bookmarkEnd w:id="0"/>
    </w:p>
    <w:sectPr w:rsidR="00C9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FF"/>
    <w:rsid w:val="000676FF"/>
    <w:rsid w:val="00561ACF"/>
    <w:rsid w:val="00C9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741AA-0908-4B39-A3E1-DF657D50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1ACF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2025-01-09T10:46:00Z</dcterms:created>
  <dcterms:modified xsi:type="dcterms:W3CDTF">2025-01-09T10:46:00Z</dcterms:modified>
</cp:coreProperties>
</file>